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Toomer Elementary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January 25,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5:00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zoom.us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5:06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4770"/>
        <w:gridCol w:w="1885"/>
        <w:tblGridChange w:id="0">
          <w:tblGrid>
            <w:gridCol w:w="2695"/>
            <w:gridCol w:w="4770"/>
            <w:gridCol w:w="188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Caroline Brown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Kristie Seelman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Stacy Blackford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Kantrell Kinder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Jieun Lee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Marisa Mixan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Suszannah Davis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Kierra Moss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Guests Present: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[If someone has been invited someone to present to the GO Team, list the name(s) here; you do not have to list observers]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[Yes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Jieun Lee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Kantrell Kinder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Vacant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Vacant Position: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af76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Appointee’s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Tamara Knights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Community Member Seat: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Position: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Member</w:t>
            </w:r>
          </w:p>
        </w:tc>
      </w:tr>
      <w:tr>
        <w:trPr>
          <w:cantSplit w:val="0"/>
          <w:tblHeader w:val="0"/>
        </w:trPr>
        <w:tc>
          <w:tcPr>
            <w:shd w:fill="e9af76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Appointee’s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Issac White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amendments to the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Kantrell Kinder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</w:t>
      </w:r>
      <w:r w:rsidDel="00000000" w:rsidR="00000000" w:rsidRPr="00000000">
        <w:rPr>
          <w:sz w:val="24"/>
          <w:szCs w:val="24"/>
          <w:rtl w:val="0"/>
        </w:rPr>
        <w:t xml:space="preserve"> Kristie Seelman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Strategic Plan Review and Update: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Jieun Lee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Tamara Knights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Ranking of Strategic Plan Priorities: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Susannah Davis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</w:t>
      </w:r>
      <w:r w:rsidDel="00000000" w:rsidR="00000000" w:rsidRPr="00000000">
        <w:rPr>
          <w:sz w:val="24"/>
          <w:szCs w:val="24"/>
          <w:rtl w:val="0"/>
        </w:rPr>
        <w:t xml:space="preserve"> Kristie Seelman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Allocation &amp; Development Presentation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Brown discussed budget allocations which included additional staff/parent assistance: social workers, parent classroom assistance, community wellness agent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83a9"/>
          <w:sz w:val="24"/>
          <w:szCs w:val="24"/>
          <w:rtl w:val="0"/>
        </w:rPr>
        <w:t xml:space="preserve"> and reminded the team about watching the budget video and taking the quiz.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  <w:r w:rsidDel="00000000" w:rsidR="00000000" w:rsidRPr="00000000">
        <w:rPr>
          <w:b w:val="1"/>
          <w:color w:val="0083a9"/>
          <w:sz w:val="24"/>
          <w:szCs w:val="24"/>
          <w:rtl w:val="0"/>
        </w:rPr>
        <w:t xml:space="preserve">Additional staff/parent assistance: social workers, parent classroom assistance, community wellness agent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i w:val="1"/>
          <w:color w:val="0083a9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Toomer will go under reconstruction over the summer. Visioning meeting TBD.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[Add brief summary of the item and any resulting discussion]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Kierra Moss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Marisa Mixan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</w:t>
      </w:r>
    </w:p>
    <w:p w:rsidR="00000000" w:rsidDel="00000000" w:rsidP="00000000" w:rsidRDefault="00000000" w:rsidRPr="00000000" w14:paraId="0000005E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6:05</w:t>
      </w:r>
    </w:p>
    <w:p w:rsidR="00000000" w:rsidDel="00000000" w:rsidP="00000000" w:rsidRDefault="00000000" w:rsidRPr="00000000" w14:paraId="0000005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1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Kantrell Kinder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1/25/2022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Initial Budget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ab/>
      <w:tab/>
      <w:t xml:space="preserve">Meeting Minutes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HqSnVLmn1gmmawxtkMdlMawOiw==">AMUW2mUi7NOTPSh9Vw5yL2QriWzzoj7nNN1FfCuR+vqrLjV0pxggUn5ggtN6XbwAY6mHECCBi+PJ9QAum8WIOFBvBiKvf5469o50Ny1bEhvQ6EiMV/gKQ3wEWUy7tbmeoNxaeQ65IRF7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2022-01-25T17:34:00Z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